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FD" w:rsidRPr="004B1FFD" w:rsidRDefault="004B1FFD" w:rsidP="004B1FF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4B1FFD">
        <w:rPr>
          <w:rFonts w:ascii="Times New Roman" w:eastAsia="Calibri" w:hAnsi="Times New Roman" w:cs="Times New Roman"/>
          <w:color w:val="000000"/>
        </w:rPr>
        <w:t>PATVIRTINTA</w:t>
      </w:r>
    </w:p>
    <w:p w:rsidR="004B1FFD" w:rsidRPr="004B1FFD" w:rsidRDefault="004B1FFD" w:rsidP="004B1FF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B1FFD">
        <w:rPr>
          <w:rFonts w:ascii="Times New Roman" w:eastAsia="Calibri" w:hAnsi="Times New Roman" w:cs="Times New Roman"/>
          <w:color w:val="000000"/>
        </w:rPr>
        <w:t xml:space="preserve">   </w:t>
      </w:r>
      <w:r w:rsidRPr="004B1FFD">
        <w:rPr>
          <w:rFonts w:ascii="Times New Roman" w:eastAsia="Calibri" w:hAnsi="Times New Roman" w:cs="Times New Roman"/>
          <w:color w:val="000000"/>
        </w:rPr>
        <w:tab/>
      </w:r>
      <w:r w:rsidRPr="004B1FFD">
        <w:rPr>
          <w:rFonts w:ascii="Times New Roman" w:eastAsia="Calibri" w:hAnsi="Times New Roman" w:cs="Times New Roman"/>
          <w:color w:val="000000"/>
        </w:rPr>
        <w:tab/>
      </w:r>
      <w:r w:rsidRPr="004B1FFD">
        <w:rPr>
          <w:rFonts w:ascii="Times New Roman" w:eastAsia="Calibri" w:hAnsi="Times New Roman" w:cs="Times New Roman"/>
          <w:color w:val="000000"/>
        </w:rPr>
        <w:tab/>
        <w:t xml:space="preserve"> </w:t>
      </w:r>
      <w:r w:rsidRPr="004B1FFD">
        <w:rPr>
          <w:rFonts w:ascii="Times New Roman" w:eastAsia="Calibri" w:hAnsi="Times New Roman" w:cs="Times New Roman"/>
          <w:color w:val="000000"/>
        </w:rPr>
        <w:tab/>
        <w:t xml:space="preserve">                                      Direktoriaus 2023 m. kovo 1 d.</w:t>
      </w:r>
    </w:p>
    <w:p w:rsidR="004B1FFD" w:rsidRPr="004B1FFD" w:rsidRDefault="004B1FFD" w:rsidP="004B1FF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4B1FFD">
        <w:rPr>
          <w:rFonts w:ascii="Times New Roman" w:eastAsia="Calibri" w:hAnsi="Times New Roman" w:cs="Times New Roman"/>
          <w:color w:val="000000"/>
        </w:rPr>
        <w:t xml:space="preserve">            </w:t>
      </w:r>
      <w:r w:rsidRPr="004B1FFD">
        <w:rPr>
          <w:rFonts w:ascii="Times New Roman" w:eastAsia="Calibri" w:hAnsi="Times New Roman" w:cs="Times New Roman"/>
          <w:color w:val="000000"/>
        </w:rPr>
        <w:tab/>
      </w:r>
      <w:r w:rsidRPr="004B1FFD">
        <w:rPr>
          <w:rFonts w:ascii="Times New Roman" w:eastAsia="Calibri" w:hAnsi="Times New Roman" w:cs="Times New Roman"/>
          <w:color w:val="000000"/>
        </w:rPr>
        <w:tab/>
      </w:r>
      <w:r w:rsidRPr="004B1FFD">
        <w:rPr>
          <w:rFonts w:ascii="Times New Roman" w:eastAsia="Calibri" w:hAnsi="Times New Roman" w:cs="Times New Roman"/>
          <w:color w:val="000000"/>
        </w:rPr>
        <w:tab/>
      </w:r>
      <w:r w:rsidRPr="004B1FFD">
        <w:rPr>
          <w:rFonts w:ascii="Times New Roman" w:eastAsia="Calibri" w:hAnsi="Times New Roman" w:cs="Times New Roman"/>
          <w:color w:val="000000"/>
        </w:rPr>
        <w:tab/>
        <w:t xml:space="preserve">                                      įsakymu Nr. P-10</w:t>
      </w:r>
    </w:p>
    <w:p w:rsidR="004B1FFD" w:rsidRPr="004B1FFD" w:rsidRDefault="004B1FFD" w:rsidP="004B1F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B1FFD" w:rsidRDefault="004B1FFD" w:rsidP="004B1F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VŠĮ KUPIŠKIO RAJONO TURIZMO IR VERSLO INFORMACIJOS CENTRAS</w:t>
      </w:r>
    </w:p>
    <w:p w:rsidR="004B1FFD" w:rsidRPr="004B1FFD" w:rsidRDefault="004B1FFD" w:rsidP="004B1FF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TURIZMO VADYBININKĖS VIRGINIJOS PAKALNIŠKIENĖ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</w:t>
      </w:r>
      <w:r w:rsidRPr="004B1F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FUNKCIJOS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Informacijos susijusios su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dvaru interneto svetainėje koregavimas, rengimas, vaizdo medžiagos parinkimas ir suderinimas su direktoriumi.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Įrašų susijusių su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dvaru </w:t>
      </w:r>
      <w:r w:rsidR="000F22A6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Facebook</w:t>
      </w:r>
      <w:r w:rsidR="000F22A6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paskyrai rengimas, vaizdo medžiagos parinkimas, bent kartą per mėnesį.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3. Tekstų straipsniams, interneto svetainei, leidiniams ir pan. redagavimas.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Suvenyrų asortimento parinkimas, leidinių, turinio, straipsnių, vaizdo medžiagos susijusios su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dvaru parengimas, suderinimas su direktoriumi. 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5. Bendradarbiavimas su turizmo vadybininke Rita Kavaliauskiene rengiant ekskursijos maršrutą po Kupiškio rajoną.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Paslaugų teikimas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dvaro lankytojams, jų apskaita, paslaugų žurnalo pildymas,  buhalterinių dokumentų apskaita ir perdavimas buhalterei.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dvaro paslaugų reklama, klientų paieška. 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Centro renginių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dvare organizavimas: programos rengimas, inventorius, partnerių, rėmėjų paieška kiti organizaciniai klausimai, trumpo aprašymo </w:t>
      </w:r>
      <w:r w:rsidR="000F22A6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Facebook</w:t>
      </w:r>
      <w:r w:rsidR="000F22A6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bookmarkStart w:id="0" w:name="_GoBack"/>
      <w:bookmarkEnd w:id="0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paskyrai su vaizdo medžiaga parengimas (suderintas su direktore) ir persiuntimas turizmo vadybininkui Pauliui, ne vėliau kaip sekančią darbo dieną.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9. Pasiruošimas dalyvavimui mugėse, parodose, rajono renginiuose: kokybiško Kupiškio rajono, centro padalinių ir jo teikiamų paslaugų reprezentavimo organizavimas (kaip, kokiomis priemonėmis ir pan.), partnerių, rėmėjų paieška, Kupiškio rajono pristatymas lankytojams.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Adomynės</w:t>
      </w:r>
      <w:proofErr w:type="spellEnd"/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dvaro patalpų priklausančių centrui priežiūra, tvarkymas, gražinimas ir pan. Smulkių remonto, pastato priežiūros darbų užsakymas (suderinus) ir priežiūra.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11. Elektros, vandens skaitiklių rodmenų apskaita ir perdavimas tiekėjui.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Lankytojų, klientų informavimas, konsultavimas (žodžiu, el. paštu, telefonu) pagal funkcijas. </w:t>
      </w:r>
    </w:p>
    <w:p w:rsidR="004B1FFD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13.</w:t>
      </w: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Bendradarbiavimas ir pagalba kitiems turizmo vadybininkams esant reikalui, kitų </w:t>
      </w:r>
    </w:p>
    <w:p w:rsidR="0002534C" w:rsidRPr="004B1FFD" w:rsidRDefault="004B1FFD" w:rsidP="004B1FF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FD">
        <w:rPr>
          <w:rFonts w:ascii="Times New Roman" w:eastAsia="Calibri" w:hAnsi="Times New Roman" w:cs="Times New Roman"/>
          <w:color w:val="000000"/>
          <w:sz w:val="24"/>
          <w:szCs w:val="24"/>
        </w:rPr>
        <w:t>funkcijų, darbų kuriuos pavedė direktorius, atlikimas.</w:t>
      </w:r>
      <w:bookmarkStart w:id="1" w:name="_Hlk128558629"/>
      <w:r w:rsidRPr="004B1F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</w:p>
    <w:sectPr w:rsidR="0002534C" w:rsidRPr="004B1FFD" w:rsidSect="000F22A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B"/>
    <w:rsid w:val="0002534C"/>
    <w:rsid w:val="000F22A6"/>
    <w:rsid w:val="002E5BBB"/>
    <w:rsid w:val="004B1FFD"/>
    <w:rsid w:val="005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45DC"/>
  <w15:chartTrackingRefBased/>
  <w15:docId w15:val="{A83D0F44-C296-4BDA-8B3D-AAD96448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2024-01-08T08:27:00Z</dcterms:created>
  <dcterms:modified xsi:type="dcterms:W3CDTF">2024-01-08T08:43:00Z</dcterms:modified>
</cp:coreProperties>
</file>